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  <w:r w:rsidRPr="00816CF2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C40411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СОГЛАСОВАНО С РАБОТОДАТЕЛЕМ:                                                                                                                                                  </w:t>
      </w:r>
    </w:p>
    <w:p w:rsidR="00D34A09" w:rsidRPr="00C40411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_ИП Позднышева В.В. кафе «Мираж»___</w:t>
      </w:r>
    </w:p>
    <w:p w:rsidR="00D34A09" w:rsidRPr="00C40411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(наименование предприятия, организации,</w:t>
      </w:r>
    </w:p>
    <w:p w:rsidR="00D34A09" w:rsidRPr="00C40411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Ф.И.О. руководителя)</w:t>
      </w:r>
    </w:p>
    <w:p w:rsidR="00D34A09" w:rsidRPr="00C40411" w:rsidRDefault="00D34A09" w:rsidP="008773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__________________В.В. Позднышева</w:t>
      </w:r>
    </w:p>
    <w:p w:rsidR="00D34A09" w:rsidRPr="00C40411" w:rsidRDefault="00D34A09" w:rsidP="008773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«___» ______________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4"/>
          </w:rPr>
          <w:t>2018</w:t>
        </w:r>
        <w:r w:rsidRPr="00C40411">
          <w:rPr>
            <w:rFonts w:ascii="Times New Roman" w:hAnsi="Times New Roman"/>
            <w:sz w:val="24"/>
            <w:szCs w:val="24"/>
          </w:rPr>
          <w:t xml:space="preserve">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CF2">
        <w:rPr>
          <w:rFonts w:ascii="Times New Roman" w:hAnsi="Times New Roman"/>
          <w:b/>
          <w:sz w:val="24"/>
          <w:szCs w:val="24"/>
        </w:rPr>
        <w:t>Комплект оценочных средств</w:t>
      </w:r>
    </w:p>
    <w:p w:rsidR="00D34A09" w:rsidRPr="008773AA" w:rsidRDefault="00D34A09" w:rsidP="008773A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и промежуточной аттестации в форме дифференцированного зачета по </w:t>
      </w:r>
      <w:r>
        <w:rPr>
          <w:rFonts w:ascii="Times New Roman" w:hAnsi="Times New Roman"/>
          <w:b/>
          <w:sz w:val="24"/>
          <w:szCs w:val="24"/>
        </w:rPr>
        <w:t xml:space="preserve">ОП. 03 </w:t>
      </w:r>
      <w:r w:rsidRPr="001172A5">
        <w:rPr>
          <w:rFonts w:ascii="Times New Roman" w:hAnsi="Times New Roman"/>
          <w:b/>
          <w:sz w:val="24"/>
          <w:szCs w:val="24"/>
        </w:rPr>
        <w:t>«Основы микробиологии, санитарии и гигиены»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6CF2">
        <w:rPr>
          <w:rFonts w:ascii="Times New Roman" w:hAnsi="Times New Roman"/>
          <w:b/>
          <w:sz w:val="24"/>
          <w:szCs w:val="24"/>
        </w:rPr>
        <w:t xml:space="preserve"> </w:t>
      </w:r>
      <w:r w:rsidRPr="00816CF2">
        <w:rPr>
          <w:rFonts w:ascii="Times New Roman" w:hAnsi="Times New Roman"/>
          <w:sz w:val="24"/>
          <w:szCs w:val="24"/>
        </w:rPr>
        <w:t>в рамках ППКРС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6CF2">
        <w:rPr>
          <w:rFonts w:ascii="Times New Roman" w:hAnsi="Times New Roman"/>
          <w:sz w:val="24"/>
          <w:szCs w:val="24"/>
        </w:rPr>
        <w:t xml:space="preserve">по профессии </w:t>
      </w:r>
      <w:r w:rsidRPr="008773AA">
        <w:rPr>
          <w:rFonts w:ascii="Times New Roman" w:hAnsi="Times New Roman"/>
          <w:b/>
          <w:sz w:val="24"/>
          <w:szCs w:val="24"/>
        </w:rPr>
        <w:t>112201.01 (35.01.23) «Хозяйка (ин) усадьбы»</w:t>
      </w:r>
    </w:p>
    <w:p w:rsidR="00D34A09" w:rsidRPr="008773AA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</w:t>
      </w: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D34A09" w:rsidRPr="00816CF2" w:rsidSect="00816CF2">
          <w:pgSz w:w="11906" w:h="16838"/>
          <w:pgMar w:top="53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2018</w:t>
      </w:r>
      <w:r w:rsidRPr="00816CF2">
        <w:rPr>
          <w:rFonts w:ascii="Times New Roman" w:hAnsi="Times New Roman"/>
          <w:sz w:val="24"/>
          <w:szCs w:val="24"/>
        </w:rPr>
        <w:t xml:space="preserve"> г.</w:t>
      </w:r>
    </w:p>
    <w:p w:rsidR="00D34A09" w:rsidRPr="00816CF2" w:rsidRDefault="00D34A09" w:rsidP="001172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ind w:firstLine="44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5148"/>
        <w:gridCol w:w="3960"/>
      </w:tblGrid>
      <w:tr w:rsidR="00D34A09" w:rsidRPr="00816CF2" w:rsidTr="0097061E">
        <w:tc>
          <w:tcPr>
            <w:tcW w:w="5148" w:type="dxa"/>
          </w:tcPr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816CF2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3960" w:type="dxa"/>
          </w:tcPr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D34A09" w:rsidRPr="00816CF2" w:rsidRDefault="00D34A09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816CF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34A09" w:rsidRPr="00816CF2" w:rsidTr="0097061E">
        <w:tc>
          <w:tcPr>
            <w:tcW w:w="5148" w:type="dxa"/>
          </w:tcPr>
          <w:p w:rsidR="00D34A09" w:rsidRPr="00816CF2" w:rsidRDefault="00D34A09" w:rsidP="00970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34A09" w:rsidRPr="00816CF2" w:rsidRDefault="00D34A09" w:rsidP="00970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4A09" w:rsidRPr="00816CF2" w:rsidRDefault="00D34A09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4A09" w:rsidRPr="00816CF2" w:rsidRDefault="00D34A09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b/>
          <w:sz w:val="24"/>
          <w:szCs w:val="24"/>
        </w:rPr>
        <w:t xml:space="preserve">      </w:t>
      </w:r>
    </w:p>
    <w:p w:rsidR="00D34A09" w:rsidRPr="00816CF2" w:rsidRDefault="00D34A09" w:rsidP="001172A5">
      <w:pPr>
        <w:pStyle w:val="a"/>
        <w:spacing w:line="360" w:lineRule="auto"/>
        <w:ind w:left="0"/>
        <w:outlineLvl w:val="0"/>
        <w:rPr>
          <w:b/>
          <w:bCs/>
          <w:kern w:val="36"/>
          <w:sz w:val="24"/>
          <w:szCs w:val="24"/>
        </w:rPr>
      </w:pPr>
      <w:r w:rsidRPr="00816CF2">
        <w:rPr>
          <w:sz w:val="24"/>
          <w:szCs w:val="24"/>
        </w:rPr>
        <w:t xml:space="preserve">Комплект оценочных средств для проведения текущего контроля успеваемости и промежуточной аттестации в форме дифференцированного зачета по </w:t>
      </w:r>
      <w:r>
        <w:rPr>
          <w:b/>
          <w:sz w:val="24"/>
          <w:szCs w:val="24"/>
        </w:rPr>
        <w:t xml:space="preserve">ОП. 03 </w:t>
      </w:r>
      <w:r w:rsidRPr="001172A5">
        <w:rPr>
          <w:b/>
          <w:sz w:val="24"/>
          <w:szCs w:val="24"/>
        </w:rPr>
        <w:t>«Основы микробиологии, санитарии и гигиены»</w:t>
      </w:r>
      <w:r>
        <w:rPr>
          <w:b/>
          <w:sz w:val="24"/>
          <w:szCs w:val="24"/>
        </w:rPr>
        <w:t xml:space="preserve"> </w:t>
      </w:r>
      <w:r w:rsidRPr="00816CF2">
        <w:rPr>
          <w:b/>
          <w:sz w:val="24"/>
          <w:szCs w:val="24"/>
        </w:rPr>
        <w:t xml:space="preserve"> </w:t>
      </w:r>
      <w:r w:rsidRPr="00816CF2">
        <w:rPr>
          <w:sz w:val="24"/>
          <w:szCs w:val="24"/>
        </w:rPr>
        <w:t>разработан  на основании ФГОС СПО по профессии 112201.01 (35.01.23) «Хозяйка (ин) усадьбы» (утвержден приказом Министерством образования и науки РФ от 02.08.2013 № 717 (редакция от 09.04.2015 г. № 389), зарегистрировано в Минюсте России 20.08.2013 № 29625),  естественно-научного профиля, рабочей программы</w:t>
      </w:r>
      <w:r w:rsidRPr="00AC6F6F">
        <w:rPr>
          <w:b/>
          <w:sz w:val="24"/>
          <w:szCs w:val="24"/>
        </w:rPr>
        <w:t xml:space="preserve"> </w:t>
      </w:r>
      <w:r w:rsidRPr="00EF6085">
        <w:rPr>
          <w:sz w:val="24"/>
          <w:szCs w:val="24"/>
        </w:rPr>
        <w:t>ОП. 03 «Основы микробиологии, санитарии и гигиены»</w:t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816CF2">
        <w:rPr>
          <w:b/>
          <w:sz w:val="24"/>
          <w:szCs w:val="24"/>
        </w:rPr>
        <w:t xml:space="preserve"> </w:t>
      </w:r>
      <w:r w:rsidRPr="00816CF2">
        <w:rPr>
          <w:sz w:val="24"/>
          <w:szCs w:val="24"/>
        </w:rPr>
        <w:t>утвержденной 30.08.2017 г.</w:t>
      </w:r>
    </w:p>
    <w:p w:rsidR="00D34A09" w:rsidRPr="00816CF2" w:rsidRDefault="00D34A09" w:rsidP="001172A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34A09" w:rsidRDefault="00D34A09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816CF2" w:rsidRDefault="00D34A09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AC6F6F" w:rsidRDefault="00D34A09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34A09" w:rsidRPr="00AC6F6F" w:rsidRDefault="00D34A09" w:rsidP="001172A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C6F6F"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>: преподаватель спецдисциплины, мастер производственного обучения первой квалификационной категории Бикмулина Л.А.</w:t>
      </w:r>
    </w:p>
    <w:p w:rsidR="00D34A09" w:rsidRPr="00AC6F6F" w:rsidRDefault="00D34A09" w:rsidP="001172A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Default="00D34A09" w:rsidP="009F0EE2">
      <w:pPr>
        <w:rPr>
          <w:rFonts w:ascii="Times New Roman" w:hAnsi="Times New Roman"/>
          <w:b/>
          <w:sz w:val="24"/>
          <w:szCs w:val="24"/>
        </w:rPr>
      </w:pP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1. Паспорт комплекта контрольно - оценочных средств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1.1 Область применения комплекта оценочных средств</w:t>
      </w:r>
    </w:p>
    <w:p w:rsidR="00D34A09" w:rsidRPr="001172A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     Комплект оценочных средств    предназначен для оценки результатов освоения профессионального цикла (д</w:t>
      </w:r>
      <w:r>
        <w:rPr>
          <w:rFonts w:ascii="Times New Roman" w:hAnsi="Times New Roman"/>
          <w:sz w:val="24"/>
          <w:szCs w:val="24"/>
        </w:rPr>
        <w:t>ля СПО) учебной дисциплины ОП.03</w:t>
      </w:r>
      <w:r w:rsidRPr="00180C25">
        <w:rPr>
          <w:rFonts w:ascii="Times New Roman" w:hAnsi="Times New Roman"/>
          <w:sz w:val="24"/>
          <w:szCs w:val="24"/>
        </w:rPr>
        <w:t>. «Основы микробиологии, санитарии и гигиены» по профессии </w:t>
      </w:r>
      <w:r>
        <w:rPr>
          <w:rFonts w:ascii="Times New Roman" w:hAnsi="Times New Roman"/>
          <w:sz w:val="24"/>
          <w:szCs w:val="24"/>
        </w:rPr>
        <w:t xml:space="preserve">112201.01 </w:t>
      </w:r>
      <w:r w:rsidRPr="001172A5">
        <w:rPr>
          <w:rFonts w:ascii="Times New Roman" w:hAnsi="Times New Roman"/>
          <w:bCs/>
          <w:sz w:val="24"/>
          <w:szCs w:val="24"/>
        </w:rPr>
        <w:t>35.01.23 «Хозяйка усадьбы»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 xml:space="preserve">         Результатом освоения учебной дисциплины ОП.01. «Основы микробиологии, санитарии и гигиены» профессионального цикла является готовность обучающегося к </w:t>
      </w:r>
      <w:r>
        <w:rPr>
          <w:rFonts w:ascii="Times New Roman" w:hAnsi="Times New Roman"/>
          <w:sz w:val="24"/>
          <w:szCs w:val="24"/>
        </w:rPr>
        <w:t xml:space="preserve">выполнению вида </w:t>
      </w:r>
      <w:r w:rsidRPr="00180C25">
        <w:rPr>
          <w:rFonts w:ascii="Times New Roman" w:hAnsi="Times New Roman"/>
          <w:sz w:val="24"/>
          <w:szCs w:val="24"/>
        </w:rPr>
        <w:t xml:space="preserve"> деятельности по профессии «Хозяйка усадьбы»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 xml:space="preserve">        Формой аттестации по учебной дисциплине ОП.01. «Основы микробиологии, санитарии </w:t>
      </w:r>
      <w:r>
        <w:rPr>
          <w:rFonts w:ascii="Times New Roman" w:hAnsi="Times New Roman"/>
          <w:sz w:val="24"/>
          <w:szCs w:val="24"/>
        </w:rPr>
        <w:t>и гигиены» является дифференцированный зачет</w:t>
      </w:r>
      <w:r w:rsidRPr="00180C25">
        <w:rPr>
          <w:rFonts w:ascii="Times New Roman" w:hAnsi="Times New Roman"/>
          <w:sz w:val="24"/>
          <w:szCs w:val="24"/>
        </w:rPr>
        <w:t>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Итогом дифференцированного зачета</w:t>
      </w:r>
      <w:r w:rsidRPr="00180C25">
        <w:rPr>
          <w:rFonts w:ascii="Times New Roman" w:hAnsi="Times New Roman"/>
          <w:sz w:val="24"/>
          <w:szCs w:val="24"/>
        </w:rPr>
        <w:t>  является получение оценки («2», «3», «4», «5»)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1.2. Сводные данные об объектах оценивания, основных показателях оценки, типах заданий, формах аттестации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323"/>
        <w:gridCol w:w="2727"/>
        <w:gridCol w:w="1584"/>
        <w:gridCol w:w="1751"/>
      </w:tblGrid>
      <w:tr w:rsidR="00D34A09" w:rsidRPr="00180C25" w:rsidTr="009F0EE2">
        <w:trPr>
          <w:tblCellSpacing w:w="0" w:type="dxa"/>
        </w:trPr>
        <w:tc>
          <w:tcPr>
            <w:tcW w:w="379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освоения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(объекты оценивания)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показатели оценки результата и их критерии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Тип задания;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№ задания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Форма аттестации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(в соответствии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b/>
                <w:bCs/>
                <w:sz w:val="24"/>
                <w:szCs w:val="24"/>
              </w:rPr>
              <w:t>с учебным планом)</w:t>
            </w:r>
          </w:p>
        </w:tc>
      </w:tr>
      <w:tr w:rsidR="00D34A09" w:rsidRPr="00180C25" w:rsidTr="009F0EE2">
        <w:trPr>
          <w:trHeight w:val="4380"/>
          <w:tblCellSpacing w:w="0" w:type="dxa"/>
        </w:trPr>
        <w:tc>
          <w:tcPr>
            <w:tcW w:w="379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-соблюдать правила личной  гигиены и санитарные требования при приготовлении пищи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-производить санитарную обработку оборудования и инвентаря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-готовить растворы дезинфицирующих и моющих средств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 выполнять простейшие микробиологические исследования и давать оценку полученных результатов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Знание определений гигиены, санитарии, основных санитарных требований работников общепита, виды медицинских обследований работников общепита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средства для мытья и дезинфицирования рук персонала.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Знание дезинфицирующих средств, определение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Гигиены труда. Какие средства используются для уничтожения микробов; Санитарные требования к столовой посуде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Знание дезинфицирующих средств; Знать какие средства используются для уничтожения микробов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описание кишечных инфекций, дизентерии, холеры, сальмонеллеза, кишечной палочки; Что такое микробы; Знать влияние внешней среды на микроорганизмы и каковы отличительные признаки отдельных микробов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34A09" w:rsidRPr="00180C25" w:rsidTr="001172A5">
        <w:trPr>
          <w:trHeight w:val="868"/>
          <w:tblCellSpacing w:w="0" w:type="dxa"/>
        </w:trPr>
        <w:tc>
          <w:tcPr>
            <w:tcW w:w="379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 основные группы микроорганизмов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-основные пищевые инфекции и пищевые отравления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-возможные источники микробиологического загрязнения в пищевом производстве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 санитарно-технологические  требования к помещениям, оборудованию, инвентарю, одежде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-правила личной гигиены работников пищевых производств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-классификацию моющих средств, правила их применения, условия и сроки хранения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- правила проведения дезинфекции, дезинсекации, дератизации.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Дать определение основы микробиологии; основных групп микроорганизмов; Отличительные признаки некоторых видов групп микробов.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определение, виды инфекционных заболеваний; Ответить: почему кишечные инфекции называют болезнью «грязных рук»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основные источники микробиологического загрязнения и основные правила, предупреждающие пищевые инфекционные заболевания; Причины обсеменения пищевых продуктов кишечной палочкой.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что входит в комплект одежды повара и кондитера; назначение маркировки разделочных досок и ножей; требования к территории предприятий общепита, к планировке и устройству помещений, к инвентарю и инструментам, к кухонной посуде и таре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определение личной гигиены работников общепита; Гигиена труда. Какие средства используются для уничтожения микробов; Вред наркомании и алкоголизма;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классификацию моющих средств; правила применения и условия хранения моющих средств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Знать общие правила, предупреждающие пищевые инфекционные заболевания; Что такое дезинфекция и дезинфицирующие средства и способы борьбы с грызунами, мухами и тараканами.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письменный ответ на вопрос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5BC9EF"/>
            <w:vAlign w:val="center"/>
          </w:tcPr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Дифференци</w:t>
            </w:r>
          </w:p>
          <w:p w:rsidR="00D34A09" w:rsidRPr="00180C25" w:rsidRDefault="00D34A09" w:rsidP="009F0EE2">
            <w:pPr>
              <w:rPr>
                <w:rFonts w:ascii="Times New Roman" w:hAnsi="Times New Roman"/>
                <w:sz w:val="24"/>
                <w:szCs w:val="24"/>
              </w:rPr>
            </w:pPr>
            <w:r w:rsidRPr="00180C25">
              <w:rPr>
                <w:rFonts w:ascii="Times New Roman" w:hAnsi="Times New Roman"/>
                <w:sz w:val="24"/>
                <w:szCs w:val="24"/>
              </w:rPr>
              <w:t>рованный зачет</w:t>
            </w:r>
          </w:p>
        </w:tc>
      </w:tr>
    </w:tbl>
    <w:p w:rsidR="00D34A09" w:rsidRDefault="00D34A09" w:rsidP="009F0EE2">
      <w:pPr>
        <w:rPr>
          <w:rFonts w:ascii="Times New Roman" w:hAnsi="Times New Roman"/>
          <w:b/>
          <w:bCs/>
          <w:sz w:val="24"/>
          <w:szCs w:val="24"/>
        </w:rPr>
      </w:pP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 xml:space="preserve">2.КОМПЛЕКТ ОЦЕНОЧНЫХ СРЕДСТВ 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КОС предназначен для контроля и оценки результатов освоения  теоретического курса по учебной дисциплине профессионального цикла ОП.01. «Основы микробиологии, санитарии и гигиены» по профессии </w:t>
      </w:r>
      <w:r w:rsidRPr="00180C25">
        <w:rPr>
          <w:rFonts w:ascii="Times New Roman" w:hAnsi="Times New Roman"/>
          <w:b/>
          <w:bCs/>
          <w:sz w:val="24"/>
          <w:szCs w:val="24"/>
        </w:rPr>
        <w:t>«Хозяйка усадьбы»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2.1 Задания для проведения </w:t>
      </w:r>
      <w:r>
        <w:rPr>
          <w:rFonts w:ascii="Times New Roman" w:hAnsi="Times New Roman"/>
          <w:b/>
          <w:bCs/>
          <w:sz w:val="24"/>
          <w:szCs w:val="24"/>
        </w:rPr>
        <w:t>ДЗ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ЗАДАНИЕ </w:t>
      </w:r>
      <w:r w:rsidRPr="00180C25">
        <w:rPr>
          <w:rFonts w:ascii="Times New Roman" w:hAnsi="Times New Roman"/>
          <w:i/>
          <w:iCs/>
          <w:sz w:val="24"/>
          <w:szCs w:val="24"/>
        </w:rPr>
        <w:t> устное в форме экзаменационных билетов, содержащих 3 вопроса.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Условия выполнения задания</w:t>
      </w:r>
    </w:p>
    <w:p w:rsidR="00D34A09" w:rsidRPr="00180C25" w:rsidRDefault="00D34A09" w:rsidP="009F0EE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Место выполнения задания: учебная аудитория.</w:t>
      </w:r>
    </w:p>
    <w:p w:rsidR="00D34A09" w:rsidRPr="00180C25" w:rsidRDefault="00D34A09" w:rsidP="009F0EE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Максимальное время выполнения задания:  40  мин.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   Билеты: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Дайте определение микробиологии, как науки.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  Каковы отличительные признаки отдельных групп микробов?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Дайте определение санитарии.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 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Что такое микробы?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Дайте определение гигиены.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Почему микробы быстро развиваются в пищевых продуктах?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3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  Какие средства используются в п.о.п. для уничтожения микробов?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Общие правила, предупреждающие  пищевые инфекционные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  Характерная особенность пищевых инфекционных заболеваний?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  ______                                                     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4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 Почему острые кишечные инфекции называют болезнью «грязных рук»?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 Каковы причины обсеменения пищевых продуктов кишечной палочкой?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 Меры предупреждения ботулизма (баночными консервами, мясными)?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 </w:t>
      </w:r>
      <w:r w:rsidRPr="00180C25"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5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  Что такое гигиена труда?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Инфекционные заболевания персонала п.о.п?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Какие факторы повышают работоспособность поваров и кондитеров?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.                                                       </w:t>
      </w:r>
      <w:r>
        <w:rPr>
          <w:rFonts w:ascii="Times New Roman" w:hAnsi="Times New Roman"/>
          <w:sz w:val="24"/>
          <w:szCs w:val="24"/>
        </w:rPr>
        <w:t>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6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Какой вред здоровью приносит наркомания и алкоголизм?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Определение: личной гигиены работников общепита и её требования?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Что входит в комплект форменной одежды повара и кондитера?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7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Каким требованиям должен отвечать внешний вид повара и официанта?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 Какие виды медицинского обследования обязан проходить работник  п.о.п.?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Назовите средства для мытья и дезинфицирования рук персонала.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 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.                                                        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8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Что такое микробы?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Каково   назначение маркировки разделочных досок и ножей?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Требования к территории предприятий общепита?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9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Требования к планировке и устройству помещений?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Общие правила, предупреждающие  пищевые инфекционные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 Дезинфекция и дезинфицирующие средства?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  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10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 Почему острые кишечные инфекции называют болезнью «грязных рук»?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Борьба с грызунами, мухами и тараканами?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 Меры предупреждения ботулизма (баночными консервами, мясными)?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11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Требования к инвентарю и инструментам?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Инфекционные заболевания персонала п.о.п?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Какие факторы повышают работоспособность поваров и кондитеров?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12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  Требования к кухонной посуде и таре?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Определение: личной гигиены работников общепита и её требования?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Что входит в комплект форменной одежды повара и кондитера?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13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  Требования к столовой посуде.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  Дайте определение гигиены.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  Влияние условий внешней среды на микроорганизмы.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 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      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14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 Определение, виды инфекционных заболеваний?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  Каковы отличительные признаки отдельных групп микробов?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  Что такое иммунитет?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15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  Какие средства используются в п.о.п. для уничтожения микробов?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Общие правила, предупреждающие  пищевые инфекционные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Что такое микробы?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  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16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 Почему острые кишечные инфекции называют болезнью «грязных рук»?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2. Каковы причины обсеменения пищевых продуктов кишечной палочкой?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Острые кишечные инфекции: дизентерия, холера, сальмонеллез?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17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 Какой вред здоровью приносит наркомания и алкоголизм 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Инфекционные заболевания персонала п.о.п?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Какие факторы повышают работоспособность поваров и кондитеров?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18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Что такое гигиена труда?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Определение: личной гигиены работников общепита и её требования?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Что входит в комплект форменной одежды повара и кондитера?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19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Дайте определение микробиологии, как науки.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Инфекционные заболевания персонала п.о.п?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Дайте определение санитарии.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 __________________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20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Что такое микробы?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Общие правила, предупреждающие  пищевые инфекционные 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 Санитарные требования к столовой посуде. 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21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 Почему острые кишечные инфекции называют болезнью «грязных рук» 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Общие правила, предупреждающие  пищевые инфекционные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  Характерная особенность пищевых инфекционных заболеваний?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  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22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Какие средства используются в п.о.п. для уничтожения микробов?            2. Каковы причины обсеменения пищевых продуктов кишечной палочкой?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 Меры предупреждения ботулизма (баночными консервами, мясными)?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23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Что такое гигиена труда?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Инфекционные заболевания персонала п.о.п?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Дайте определение санитарии.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 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24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Какой вред здоровью приносит наркомания и алкоголизм?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  Какие виды медицинского обследования обязан проходить работник  п.о.п.?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Что входит в комплект форменной одежды повара и кондитера?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 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Билет № 25</w:t>
      </w: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1.  Каким требованиям должен отвечать внешний вид повара и официанта?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2. Общие правила, предупреждающие  пищевые инфекционные  заболевания?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3.  Назовите средства для мытья и дезинфицирования рук персонала.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Преподаватель    ____________________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</w:p>
    <w:p w:rsidR="00D34A09" w:rsidRPr="00180C25" w:rsidRDefault="00D34A09">
      <w:pPr>
        <w:rPr>
          <w:rFonts w:ascii="Times New Roman" w:hAnsi="Times New Roman"/>
          <w:sz w:val="24"/>
          <w:szCs w:val="24"/>
        </w:rPr>
      </w:pPr>
    </w:p>
    <w:sectPr w:rsidR="00D34A09" w:rsidRPr="00180C25" w:rsidSect="0055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0686"/>
    <w:multiLevelType w:val="multilevel"/>
    <w:tmpl w:val="C93E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4845BCD"/>
    <w:multiLevelType w:val="multilevel"/>
    <w:tmpl w:val="14D21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461B"/>
    <w:rsid w:val="0004015E"/>
    <w:rsid w:val="001172A5"/>
    <w:rsid w:val="00180C25"/>
    <w:rsid w:val="00226FBD"/>
    <w:rsid w:val="003E06A6"/>
    <w:rsid w:val="005571DD"/>
    <w:rsid w:val="005A0090"/>
    <w:rsid w:val="006A2197"/>
    <w:rsid w:val="00716D89"/>
    <w:rsid w:val="00742E29"/>
    <w:rsid w:val="0076461B"/>
    <w:rsid w:val="00816CF2"/>
    <w:rsid w:val="008773AA"/>
    <w:rsid w:val="0097061E"/>
    <w:rsid w:val="009F0EE2"/>
    <w:rsid w:val="00AC6F6F"/>
    <w:rsid w:val="00AD617D"/>
    <w:rsid w:val="00C40411"/>
    <w:rsid w:val="00D34A09"/>
    <w:rsid w:val="00EF6085"/>
    <w:rsid w:val="00F80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D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Абзац списка"/>
    <w:basedOn w:val="Normal"/>
    <w:uiPriority w:val="99"/>
    <w:rsid w:val="001172A5"/>
    <w:pPr>
      <w:spacing w:after="0" w:line="240" w:lineRule="auto"/>
      <w:ind w:left="720"/>
    </w:pPr>
    <w:rPr>
      <w:rFonts w:ascii="Times New Roman" w:eastAsia="SimSu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63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12</Pages>
  <Words>1907</Words>
  <Characters>10870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5</cp:revision>
  <cp:lastPrinted>2019-03-15T14:57:00Z</cp:lastPrinted>
  <dcterms:created xsi:type="dcterms:W3CDTF">2018-05-11T06:59:00Z</dcterms:created>
  <dcterms:modified xsi:type="dcterms:W3CDTF">2019-03-15T14:58:00Z</dcterms:modified>
</cp:coreProperties>
</file>